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A7A7" w14:textId="77777777" w:rsidR="00F51AB5" w:rsidRPr="00EC1F96" w:rsidRDefault="00F51AB5" w:rsidP="00F51AB5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C1F96">
        <w:rPr>
          <w:rFonts w:ascii="Times New Roman" w:hAnsi="Times New Roman" w:cs="Times New Roman"/>
          <w:b/>
          <w:sz w:val="28"/>
        </w:rPr>
        <w:t>ANAPHYLAXIS ACTION PLAN</w:t>
      </w:r>
    </w:p>
    <w:p w14:paraId="3005A895" w14:textId="77777777" w:rsidR="00F51AB5" w:rsidRDefault="00F51AB5" w:rsidP="00F51AB5">
      <w:p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</w:t>
      </w:r>
      <w:r>
        <w:rPr>
          <w:rFonts w:ascii="Times New Roman" w:hAnsi="Times New Roman" w:cs="Times New Roman"/>
        </w:rPr>
        <w:tab/>
        <w:t>Date of birth:_______________________________</w:t>
      </w:r>
    </w:p>
    <w:p w14:paraId="642119B8" w14:textId="77777777" w:rsidR="00F51AB5" w:rsidRDefault="00F51AB5" w:rsidP="00F51AB5">
      <w:p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Known allergy/allergies:______________________________________________________________</w:t>
      </w:r>
    </w:p>
    <w:p w14:paraId="64E48D85" w14:textId="77777777" w:rsidR="00F51AB5" w:rsidRDefault="00F51AB5" w:rsidP="00F51AB5">
      <w:p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numbers: ___________________________________________________________________</w:t>
      </w:r>
    </w:p>
    <w:p w14:paraId="2F1613D0" w14:textId="77777777" w:rsidR="00F51AB5" w:rsidRDefault="00F51AB5" w:rsidP="00F51AB5">
      <w:p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of kin name: _____________________ </w:t>
      </w:r>
      <w:r>
        <w:rPr>
          <w:rFonts w:ascii="Times New Roman" w:hAnsi="Times New Roman" w:cs="Times New Roman"/>
        </w:rPr>
        <w:tab/>
        <w:t>Telephone: _________________________________</w:t>
      </w:r>
    </w:p>
    <w:p w14:paraId="7D02ECFF" w14:textId="77777777" w:rsidR="00F51AB5" w:rsidRDefault="00F51AB5" w:rsidP="00F51AB5">
      <w:pPr>
        <w:pBdr>
          <w:bottom w:val="single" w:sz="6" w:space="1" w:color="auto"/>
        </w:pBd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 Name: ___________________________</w:t>
      </w:r>
      <w:r>
        <w:rPr>
          <w:rFonts w:ascii="Times New Roman" w:hAnsi="Times New Roman" w:cs="Times New Roman"/>
        </w:rPr>
        <w:tab/>
        <w:t>GP Telephone: ______________________________</w:t>
      </w:r>
    </w:p>
    <w:p w14:paraId="744AFC0D" w14:textId="01EA8DBD" w:rsidR="00F51AB5" w:rsidRPr="007E7BAF" w:rsidRDefault="00F51AB5" w:rsidP="00F51AB5">
      <w:pPr>
        <w:spacing w:after="160" w:line="360" w:lineRule="auto"/>
        <w:rPr>
          <w:rFonts w:ascii="Times New Roman" w:hAnsi="Times New Roman" w:cs="Times New Roman"/>
          <w:b/>
        </w:rPr>
      </w:pPr>
      <w:r w:rsidRPr="007E7BAF">
        <w:rPr>
          <w:rFonts w:ascii="Times New Roman" w:hAnsi="Times New Roman" w:cs="Times New Roman"/>
          <w:b/>
        </w:rPr>
        <w:t>SYMPTOMS DESCRIBED</w:t>
      </w:r>
    </w:p>
    <w:p w14:paraId="7BB48404" w14:textId="77777777" w:rsidR="00F51AB5" w:rsidRDefault="00F51AB5" w:rsidP="00F51AB5">
      <w:p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anaphylaxis looks like for me</w:t>
      </w:r>
    </w:p>
    <w:p w14:paraId="5739930D" w14:textId="77777777" w:rsidR="00F51AB5" w:rsidRDefault="00F51AB5" w:rsidP="00F51AB5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Tingling, itching mouth, throat and tongue</w:t>
      </w:r>
    </w:p>
    <w:p w14:paraId="56CB2E77" w14:textId="77777777" w:rsidR="00F51AB5" w:rsidRDefault="00F51AB5" w:rsidP="00F51AB5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Nettle rash, hives spreading on lower arms, chest, neck and face</w:t>
      </w:r>
    </w:p>
    <w:p w14:paraId="4BC275C7" w14:textId="77777777" w:rsidR="00F51AB5" w:rsidRDefault="00F51AB5" w:rsidP="00F51AB5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Swelling of tongue and face</w:t>
      </w:r>
    </w:p>
    <w:p w14:paraId="7E2D385E" w14:textId="77777777" w:rsidR="00F51AB5" w:rsidRDefault="00F51AB5" w:rsidP="00F51AB5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Feeling unwell, anxious and sensing impending doom</w:t>
      </w:r>
    </w:p>
    <w:p w14:paraId="27D86FA0" w14:textId="77777777" w:rsidR="00F51AB5" w:rsidRDefault="00F51AB5" w:rsidP="00F51AB5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Increased anxiety</w:t>
      </w:r>
    </w:p>
    <w:p w14:paraId="353F222B" w14:textId="77777777" w:rsidR="00F51AB5" w:rsidRDefault="00F51AB5" w:rsidP="00F51AB5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pale, grey and not right</w:t>
      </w:r>
    </w:p>
    <w:p w14:paraId="520EABAE" w14:textId="77777777" w:rsidR="00F51AB5" w:rsidRDefault="00F51AB5" w:rsidP="00F51AB5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Nausea</w:t>
      </w:r>
    </w:p>
    <w:p w14:paraId="17DD06CF" w14:textId="77777777" w:rsidR="00F51AB5" w:rsidRDefault="00F51AB5" w:rsidP="00F51AB5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Breathlessness and trouble breathing.</w:t>
      </w:r>
    </w:p>
    <w:p w14:paraId="155AE973" w14:textId="77777777" w:rsidR="00F51AB5" w:rsidRDefault="00F51AB5" w:rsidP="00F51AB5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Trouble speaking if throat is swollen</w:t>
      </w:r>
    </w:p>
    <w:p w14:paraId="5BBAA7BC" w14:textId="77777777" w:rsidR="00F51AB5" w:rsidRDefault="00F51AB5" w:rsidP="00F51AB5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Uncontrollable all over body shaking </w:t>
      </w:r>
    </w:p>
    <w:p w14:paraId="22C1B1AA" w14:textId="77777777" w:rsidR="00F51AB5" w:rsidRDefault="00F51AB5" w:rsidP="00F51AB5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Passing out, unconscious</w:t>
      </w:r>
    </w:p>
    <w:p w14:paraId="7BC97C7A" w14:textId="77777777" w:rsidR="00F51AB5" w:rsidRPr="00EC1F96" w:rsidRDefault="00F51AB5" w:rsidP="00F51AB5">
      <w:pPr>
        <w:spacing w:after="160" w:line="360" w:lineRule="auto"/>
        <w:rPr>
          <w:rFonts w:ascii="Times New Roman" w:hAnsi="Times New Roman" w:cs="Times New Roman"/>
          <w:b/>
        </w:rPr>
      </w:pPr>
      <w:r w:rsidRPr="00EC1F96">
        <w:rPr>
          <w:rFonts w:ascii="Times New Roman" w:hAnsi="Times New Roman" w:cs="Times New Roman"/>
          <w:b/>
        </w:rPr>
        <w:t>IMMEDIATE ACTION</w:t>
      </w:r>
    </w:p>
    <w:p w14:paraId="7BB95D96" w14:textId="741E1FDF" w:rsidR="00F51AB5" w:rsidRDefault="00F51AB5" w:rsidP="00F51AB5">
      <w:p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Important – Do not walk, </w:t>
      </w:r>
      <w:proofErr w:type="gramStart"/>
      <w:r>
        <w:rPr>
          <w:rFonts w:ascii="Times New Roman" w:hAnsi="Times New Roman" w:cs="Times New Roman"/>
        </w:rPr>
        <w:t>stand</w:t>
      </w:r>
      <w:proofErr w:type="gramEnd"/>
      <w:r>
        <w:rPr>
          <w:rFonts w:ascii="Times New Roman" w:hAnsi="Times New Roman" w:cs="Times New Roman"/>
        </w:rPr>
        <w:t xml:space="preserve"> or move at all. Stay sitting or lying down, whatever is most comfortable for breathing but do not move. </w:t>
      </w:r>
    </w:p>
    <w:p w14:paraId="11483AB5" w14:textId="77777777" w:rsidR="00F51AB5" w:rsidRDefault="00F51AB5" w:rsidP="00F51AB5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999 (note the time you called). Do not leave the person alone. Send someone else to meet ambulance if you can. Stay on the phone.</w:t>
      </w:r>
    </w:p>
    <w:p w14:paraId="1B00E4EF" w14:textId="77777777" w:rsidR="00F51AB5" w:rsidRPr="006F3C7E" w:rsidRDefault="00F51AB5" w:rsidP="00F51AB5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Administer adrenalin </w:t>
      </w:r>
      <w:proofErr w:type="spellStart"/>
      <w:r>
        <w:rPr>
          <w:rFonts w:ascii="Times New Roman" w:hAnsi="Times New Roman" w:cs="Times New Roman"/>
        </w:rPr>
        <w:t>Emmerade</w:t>
      </w:r>
      <w:proofErr w:type="spellEnd"/>
      <w:r>
        <w:rPr>
          <w:rFonts w:ascii="Times New Roman" w:hAnsi="Times New Roman" w:cs="Times New Roman"/>
        </w:rPr>
        <w:t xml:space="preserve"> x 1 dose into thigh, midway and outside edge (Note time)</w:t>
      </w:r>
    </w:p>
    <w:p w14:paraId="0C5B5AA0" w14:textId="77777777" w:rsidR="00F51AB5" w:rsidRDefault="00F51AB5" w:rsidP="00F51AB5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antihistamine – Cetirizine – 2 tablets</w:t>
      </w:r>
    </w:p>
    <w:p w14:paraId="27B06FA3" w14:textId="77777777" w:rsidR="00F51AB5" w:rsidRDefault="00F51AB5" w:rsidP="00F51AB5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inhaler – Blue salbutamol </w:t>
      </w:r>
    </w:p>
    <w:p w14:paraId="36B78CF1" w14:textId="4F080667" w:rsidR="00F51AB5" w:rsidRDefault="00F51AB5" w:rsidP="00F51AB5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 breathing and administer second adrenaline injector </w:t>
      </w:r>
      <w:r w:rsidR="009D67B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f deteriorating and no improvement within ten minutes.</w:t>
      </w:r>
      <w:r w:rsidR="009D67BB">
        <w:rPr>
          <w:rFonts w:ascii="Times New Roman" w:hAnsi="Times New Roman" w:cs="Times New Roman"/>
        </w:rPr>
        <w:t xml:space="preserve"> Always inject into the other thigh.</w:t>
      </w:r>
      <w:r>
        <w:rPr>
          <w:rFonts w:ascii="Times New Roman" w:hAnsi="Times New Roman" w:cs="Times New Roman"/>
        </w:rPr>
        <w:t xml:space="preserve"> (Note the time)</w:t>
      </w:r>
    </w:p>
    <w:p w14:paraId="3AA6D364" w14:textId="77777777" w:rsidR="00F51AB5" w:rsidRDefault="00F51AB5" w:rsidP="00F51AB5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Put in recovery position if unconscious. </w:t>
      </w:r>
    </w:p>
    <w:p w14:paraId="45CB4900" w14:textId="7F9C10EC" w:rsidR="00942142" w:rsidRDefault="00F51AB5" w:rsidP="009D67BB">
      <w:pPr>
        <w:pStyle w:val="ListParagraph"/>
        <w:numPr>
          <w:ilvl w:val="0"/>
          <w:numId w:val="2"/>
        </w:numPr>
        <w:spacing w:after="160" w:line="360" w:lineRule="auto"/>
      </w:pPr>
      <w:r w:rsidRPr="009D67BB">
        <w:rPr>
          <w:rFonts w:ascii="Times New Roman" w:hAnsi="Times New Roman" w:cs="Times New Roman"/>
        </w:rPr>
        <w:t>Dispose of used injectors safely</w:t>
      </w:r>
    </w:p>
    <w:sectPr w:rsidR="00942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95A47"/>
    <w:multiLevelType w:val="hybridMultilevel"/>
    <w:tmpl w:val="3700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60F22"/>
    <w:multiLevelType w:val="hybridMultilevel"/>
    <w:tmpl w:val="7136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B5"/>
    <w:rsid w:val="002D434C"/>
    <w:rsid w:val="00365340"/>
    <w:rsid w:val="009D67BB"/>
    <w:rsid w:val="00BA103F"/>
    <w:rsid w:val="00BD5D9C"/>
    <w:rsid w:val="00F51AB5"/>
    <w:rsid w:val="00F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360B"/>
  <w15:chartTrackingRefBased/>
  <w15:docId w15:val="{73CB1878-BF40-4062-8EC5-17BF515A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AB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Holroyd</dc:creator>
  <cp:keywords/>
  <dc:description/>
  <cp:lastModifiedBy>Ruth Holroyd</cp:lastModifiedBy>
  <cp:revision>2</cp:revision>
  <dcterms:created xsi:type="dcterms:W3CDTF">2019-05-20T12:52:00Z</dcterms:created>
  <dcterms:modified xsi:type="dcterms:W3CDTF">2020-05-21T14:00:00Z</dcterms:modified>
</cp:coreProperties>
</file>